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</w:rPr>
        <w:t>附件2：</w:t>
      </w:r>
    </w:p>
    <w:p>
      <w:pPr>
        <w:jc w:val="center"/>
        <w:rPr>
          <w:rFonts w:ascii="黑体" w:hAnsi="宋体" w:eastAsia="黑体"/>
          <w:bCs/>
          <w:sz w:val="30"/>
          <w:szCs w:val="30"/>
        </w:rPr>
      </w:pPr>
      <w:r>
        <w:rPr>
          <w:rFonts w:hint="eastAsia" w:ascii="黑体" w:hAnsi="宋体" w:eastAsia="黑体"/>
          <w:bCs/>
          <w:sz w:val="30"/>
          <w:szCs w:val="30"/>
        </w:rPr>
        <w:t>南开大学校级优秀本科毕业论文（设计）</w:t>
      </w:r>
    </w:p>
    <w:p>
      <w:pPr>
        <w:jc w:val="center"/>
        <w:rPr>
          <w:rFonts w:hint="eastAsia" w:ascii="黑体" w:hAnsi="宋体" w:eastAsia="黑体"/>
          <w:bCs/>
          <w:sz w:val="30"/>
          <w:szCs w:val="30"/>
          <w:lang w:val="en-US" w:eastAsia="zh-CN"/>
        </w:rPr>
      </w:pPr>
      <w:r>
        <w:rPr>
          <w:rFonts w:hint="eastAsia" w:ascii="黑体" w:hAnsi="宋体" w:eastAsia="黑体"/>
          <w:bCs/>
          <w:sz w:val="30"/>
          <w:szCs w:val="30"/>
        </w:rPr>
        <w:t>推荐</w:t>
      </w:r>
      <w:r>
        <w:rPr>
          <w:rFonts w:hint="eastAsia" w:ascii="黑体" w:hAnsi="宋体" w:eastAsia="黑体"/>
          <w:bCs/>
          <w:sz w:val="30"/>
          <w:szCs w:val="30"/>
          <w:lang w:val="en-US" w:eastAsia="zh-CN"/>
        </w:rPr>
        <w:t>公示</w:t>
      </w:r>
    </w:p>
    <w:p>
      <w:pPr>
        <w:ind w:firstLine="90" w:firstLineChars="5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申报学院（盖章）：材料科学与工程学院</w:t>
      </w:r>
    </w:p>
    <w:tbl>
      <w:tblPr>
        <w:tblStyle w:val="4"/>
        <w:tblW w:w="8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5"/>
        <w:gridCol w:w="1279"/>
        <w:gridCol w:w="1058"/>
        <w:gridCol w:w="2136"/>
        <w:gridCol w:w="1335"/>
        <w:gridCol w:w="1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8" w:hRule="atLeast"/>
          <w:jc w:val="center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学号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论文（设计）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题目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成绩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申报市级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优秀论文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exact"/>
          <w:jc w:val="center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1810778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叶菲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基于石墨烯热电效应的自供电温度/应变传感研究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exact"/>
          <w:jc w:val="center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1813791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罗锐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插层材料（DIA）0.5SnSe2特殊电学性质模拟与机理探究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exact"/>
          <w:jc w:val="center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1813769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陈振宇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一种基于残基接触增强的深度学习蛋白质相互作用结构预测方法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exact"/>
          <w:jc w:val="center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exact"/>
          <w:jc w:val="center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exact"/>
          <w:jc w:val="center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exact"/>
          <w:jc w:val="center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exact"/>
          <w:jc w:val="center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exact"/>
          <w:jc w:val="center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exact"/>
          <w:jc w:val="center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exact"/>
          <w:jc w:val="center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exact"/>
          <w:jc w:val="center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exact"/>
          <w:jc w:val="center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exact"/>
          <w:jc w:val="center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ind w:left="450" w:leftChars="43" w:hanging="360" w:hanging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注：学院可从中推荐1篇作为天津市级优秀本科毕业论文（设计）的候选论文，用“*”标示。无标示视为弃权。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2AF"/>
    <w:rsid w:val="001D4E94"/>
    <w:rsid w:val="002E6F64"/>
    <w:rsid w:val="005F0D90"/>
    <w:rsid w:val="008832AF"/>
    <w:rsid w:val="00FF04C6"/>
    <w:rsid w:val="1BB60A5B"/>
    <w:rsid w:val="32FD008E"/>
    <w:rsid w:val="36A865D0"/>
    <w:rsid w:val="63F5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278</Characters>
  <Lines>2</Lines>
  <Paragraphs>1</Paragraphs>
  <TotalTime>7</TotalTime>
  <ScaleCrop>false</ScaleCrop>
  <LinksUpToDate>false</LinksUpToDate>
  <CharactersWithSpaces>325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2021-06-09T09:38:00Z</dcterms:created>
  <dc:creator>Administrator</dc:creator>
  <cp:lastModifiedBy>陈兵</cp:lastModifiedBy>
  <dcterms:modified xsi:type="dcterms:W3CDTF">2022-06-03T08:13:16Z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